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附件1：</w:t>
      </w:r>
    </w:p>
    <w:p>
      <w:pP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  <w:lang w:val="en-US" w:eastAsia="zh-CN"/>
        </w:rPr>
        <w:t>河南省教育人才学会“戏曲进校园”活动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</w:rPr>
        <w:t>报名表</w:t>
      </w:r>
    </w:p>
    <w:p>
      <w:pP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</w:rPr>
      </w:pP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2347"/>
        <w:gridCol w:w="1725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51" w:type="pct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3648" w:type="pct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pct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学校负责人</w:t>
            </w:r>
          </w:p>
        </w:tc>
        <w:tc>
          <w:tcPr>
            <w:tcW w:w="1377" w:type="pct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012" w:type="pct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259" w:type="pct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1" w:type="pct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学校学生参与总人数</w:t>
            </w:r>
          </w:p>
        </w:tc>
        <w:tc>
          <w:tcPr>
            <w:tcW w:w="1377" w:type="pct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012" w:type="pct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参与年级</w:t>
            </w:r>
          </w:p>
        </w:tc>
        <w:tc>
          <w:tcPr>
            <w:tcW w:w="1259" w:type="pct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  <w:jc w:val="center"/>
        </w:trPr>
        <w:tc>
          <w:tcPr>
            <w:tcW w:w="5000" w:type="pct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学校预设活动需求：</w:t>
            </w:r>
          </w:p>
          <w:p>
            <w:pP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内容类目请选择：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 xml:space="preserve">戏曲演出进校园   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 xml:space="preserve">     戏曲知识讲座进校园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sym w:font="Wingdings 2" w:char="00A3"/>
            </w:r>
          </w:p>
          <w:p>
            <w:pP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 xml:space="preserve">教师戏曲素养提升培训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 xml:space="preserve">     戏曲表演指导   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sym w:font="Wingdings 2" w:char="00A3"/>
            </w:r>
          </w:p>
          <w:p>
            <w:pPr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 xml:space="preserve">省级媒体宣传展示成果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5000" w:type="pct"/>
            <w:gridSpan w:val="4"/>
            <w:vAlign w:val="top"/>
          </w:tcPr>
          <w:p>
            <w:pPr>
              <w:rPr>
                <w:rFonts w:hint="default" w:ascii="仿宋" w:hAnsi="仿宋" w:eastAsia="仿宋" w:cs="仿宋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lang w:val="en-US" w:eastAsia="zh-CN"/>
              </w:rPr>
              <w:t>需求详情：（需包含时间、地点、具体方案等）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1" w:type="pct"/>
            <w:vAlign w:val="top"/>
          </w:tcPr>
          <w:p>
            <w:pP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学校活动预算</w:t>
            </w:r>
          </w:p>
        </w:tc>
        <w:tc>
          <w:tcPr>
            <w:tcW w:w="3648" w:type="pct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351" w:type="pct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学校单位意见</w:t>
            </w:r>
          </w:p>
        </w:tc>
        <w:tc>
          <w:tcPr>
            <w:tcW w:w="3648" w:type="pct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CD57F42-A224-452A-AFA8-A204D245549D}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C90A59F-C6F4-444E-B44E-A211CE66D0C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9E1E367-8480-4DBC-AB28-F26075637049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604C0FD3-E2FF-4F20-899D-8261046744AF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xNzU2ZjI1ZjY0ZmNmOTRkMzA1MTIwNTNjOGFhODgifQ=="/>
  </w:docVars>
  <w:rsids>
    <w:rsidRoot w:val="5C2C3412"/>
    <w:rsid w:val="4056229A"/>
    <w:rsid w:val="533E33EC"/>
    <w:rsid w:val="5C2C3412"/>
    <w:rsid w:val="627C3ADE"/>
    <w:rsid w:val="691B7C62"/>
    <w:rsid w:val="6AEB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+西文正文" w:hAnsi="+西文正文" w:eastAsia="方正兰亭黑简体"/>
      <w:b/>
      <w:kern w:val="44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148</Characters>
  <Lines>0</Lines>
  <Paragraphs>0</Paragraphs>
  <TotalTime>3</TotalTime>
  <ScaleCrop>false</ScaleCrop>
  <LinksUpToDate>false</LinksUpToDate>
  <CharactersWithSpaces>175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2023-06-05T08:23:00Z</dcterms:created>
  <dc:creator>Amanda</dc:creator>
  <cp:lastModifiedBy>Amanda</cp:lastModifiedBy>
  <dcterms:modified xsi:type="dcterms:W3CDTF">2023-06-05T08:46:50Z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1FA7DC6469F147FE9D8C1960F84F42E6_11</vt:lpwstr>
  </property>
</Properties>
</file>